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D6" w:rsidRPr="00FE34D6" w:rsidRDefault="00FE34D6" w:rsidP="00FE34D6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F10CD" w:rsidRPr="008C0FA1" w:rsidRDefault="00910688" w:rsidP="00CF6BCB">
      <w:pPr>
        <w:jc w:val="center"/>
        <w:rPr>
          <w:rFonts w:ascii="Times New Roman" w:eastAsia="华文中宋" w:hAnsi="Times New Roman"/>
          <w:sz w:val="36"/>
          <w:szCs w:val="36"/>
        </w:rPr>
      </w:pPr>
      <w:r>
        <w:rPr>
          <w:rFonts w:ascii="Times New Roman" w:eastAsia="华文中宋" w:hAnsi="华文中宋" w:hint="eastAsia"/>
          <w:sz w:val="36"/>
          <w:szCs w:val="36"/>
        </w:rPr>
        <w:t>复旦大学</w:t>
      </w:r>
      <w:r w:rsidR="001F10CD" w:rsidRPr="008C0FA1">
        <w:rPr>
          <w:rFonts w:ascii="Times New Roman" w:eastAsia="华文中宋" w:hAnsi="华文中宋"/>
          <w:sz w:val="36"/>
          <w:szCs w:val="36"/>
        </w:rPr>
        <w:t>外文学院</w:t>
      </w:r>
      <w:r w:rsidR="00491F48" w:rsidRPr="008C0FA1">
        <w:rPr>
          <w:rFonts w:ascii="Times New Roman" w:eastAsia="华文中宋" w:hAnsi="华文中宋"/>
          <w:sz w:val="36"/>
          <w:szCs w:val="36"/>
        </w:rPr>
        <w:t>教授大会议事规则</w:t>
      </w:r>
    </w:p>
    <w:p w:rsidR="00A42879" w:rsidRPr="00A42879" w:rsidRDefault="00A42879" w:rsidP="00CF6BCB">
      <w:pPr>
        <w:jc w:val="center"/>
        <w:rPr>
          <w:rFonts w:ascii="Times New Roman" w:eastAsia="楷体_GB2312" w:hAnsi="Times New Roman"/>
          <w:sz w:val="28"/>
          <w:szCs w:val="28"/>
        </w:rPr>
      </w:pPr>
      <w:r w:rsidRPr="00A42879">
        <w:rPr>
          <w:rFonts w:ascii="Times New Roman" w:eastAsia="楷体_GB2312" w:hAnsi="Times New Roman"/>
          <w:sz w:val="28"/>
          <w:szCs w:val="28"/>
        </w:rPr>
        <w:t>（</w:t>
      </w:r>
      <w:r w:rsidRPr="00A42879">
        <w:rPr>
          <w:rFonts w:ascii="Times New Roman" w:eastAsia="楷体_GB2312" w:hAnsi="Times New Roman"/>
          <w:sz w:val="28"/>
          <w:szCs w:val="28"/>
        </w:rPr>
        <w:t>2014</w:t>
      </w:r>
      <w:r w:rsidRPr="00A42879">
        <w:rPr>
          <w:rFonts w:ascii="Times New Roman" w:eastAsia="楷体_GB2312" w:hAnsi="Times New Roman"/>
          <w:sz w:val="28"/>
          <w:szCs w:val="28"/>
        </w:rPr>
        <w:t>年</w:t>
      </w:r>
      <w:r w:rsidRPr="00A42879">
        <w:rPr>
          <w:rFonts w:ascii="Times New Roman" w:eastAsia="楷体_GB2312" w:hAnsi="Times New Roman"/>
          <w:sz w:val="28"/>
          <w:szCs w:val="28"/>
        </w:rPr>
        <w:t>9</w:t>
      </w:r>
      <w:r w:rsidRPr="00A42879">
        <w:rPr>
          <w:rFonts w:ascii="Times New Roman" w:eastAsia="楷体_GB2312" w:hAnsi="Times New Roman"/>
          <w:sz w:val="28"/>
          <w:szCs w:val="28"/>
        </w:rPr>
        <w:t>月</w:t>
      </w:r>
      <w:r w:rsidRPr="00A42879">
        <w:rPr>
          <w:rFonts w:ascii="Times New Roman" w:eastAsia="楷体_GB2312" w:hAnsi="Times New Roman"/>
          <w:sz w:val="28"/>
          <w:szCs w:val="28"/>
        </w:rPr>
        <w:t>1</w:t>
      </w:r>
      <w:r w:rsidR="00735668">
        <w:rPr>
          <w:rFonts w:ascii="Times New Roman" w:eastAsia="楷体_GB2312" w:hAnsi="Times New Roman" w:hint="eastAsia"/>
          <w:sz w:val="28"/>
          <w:szCs w:val="28"/>
        </w:rPr>
        <w:t>8</w:t>
      </w:r>
      <w:r w:rsidRPr="00A42879">
        <w:rPr>
          <w:rFonts w:ascii="Times New Roman" w:eastAsia="楷体_GB2312" w:hAnsi="Times New Roman"/>
          <w:sz w:val="28"/>
          <w:szCs w:val="28"/>
        </w:rPr>
        <w:t>日</w:t>
      </w:r>
      <w:r w:rsidR="009C3B0E">
        <w:rPr>
          <w:rFonts w:ascii="Times New Roman" w:eastAsia="楷体_GB2312" w:hAnsi="Times New Roman" w:hint="eastAsia"/>
          <w:sz w:val="28"/>
          <w:szCs w:val="28"/>
        </w:rPr>
        <w:t>教授大会通过</w:t>
      </w:r>
      <w:r w:rsidRPr="00A42879">
        <w:rPr>
          <w:rFonts w:ascii="Times New Roman" w:eastAsia="楷体_GB2312" w:hAnsi="Times New Roman"/>
          <w:sz w:val="28"/>
          <w:szCs w:val="28"/>
        </w:rPr>
        <w:t>）</w:t>
      </w:r>
    </w:p>
    <w:p w:rsidR="001F10CD" w:rsidRPr="00491F48" w:rsidRDefault="001F10CD" w:rsidP="00CF6BCB">
      <w:pPr>
        <w:rPr>
          <w:rFonts w:ascii="Times New Roman" w:hAnsi="Times New Roman"/>
          <w:sz w:val="28"/>
          <w:szCs w:val="28"/>
        </w:rPr>
      </w:pPr>
    </w:p>
    <w:p w:rsidR="001F10CD" w:rsidRPr="00491F48" w:rsidRDefault="001F10CD" w:rsidP="00CF6BCB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491F48">
        <w:rPr>
          <w:rFonts w:ascii="Times New Roman" w:hAnsi="宋体"/>
          <w:sz w:val="28"/>
          <w:szCs w:val="28"/>
        </w:rPr>
        <w:t>为了推进</w:t>
      </w:r>
      <w:r w:rsidR="00491F48" w:rsidRPr="00491F48">
        <w:rPr>
          <w:rFonts w:ascii="Times New Roman" w:hAnsi="宋体"/>
          <w:sz w:val="28"/>
          <w:szCs w:val="28"/>
        </w:rPr>
        <w:t>民主</w:t>
      </w:r>
      <w:r w:rsidRPr="00491F48">
        <w:rPr>
          <w:rFonts w:ascii="Times New Roman" w:hAnsi="宋体"/>
          <w:sz w:val="28"/>
          <w:szCs w:val="28"/>
        </w:rPr>
        <w:t>管理</w:t>
      </w:r>
      <w:r w:rsidRPr="00491F48">
        <w:rPr>
          <w:rFonts w:ascii="Times New Roman" w:hAnsi="Times New Roman"/>
          <w:sz w:val="28"/>
          <w:szCs w:val="28"/>
        </w:rPr>
        <w:t xml:space="preserve">, </w:t>
      </w:r>
      <w:r w:rsidR="00491F48" w:rsidRPr="00491F48">
        <w:rPr>
          <w:rFonts w:ascii="Times New Roman" w:hAnsi="宋体"/>
          <w:sz w:val="28"/>
          <w:szCs w:val="28"/>
        </w:rPr>
        <w:t>更好</w:t>
      </w:r>
      <w:r w:rsidR="009B413E">
        <w:rPr>
          <w:rFonts w:ascii="Times New Roman" w:hAnsi="宋体"/>
          <w:sz w:val="28"/>
          <w:szCs w:val="28"/>
        </w:rPr>
        <w:t>发挥</w:t>
      </w:r>
      <w:r w:rsidRPr="00491F48">
        <w:rPr>
          <w:rFonts w:ascii="Times New Roman" w:hAnsi="宋体"/>
          <w:sz w:val="28"/>
          <w:szCs w:val="28"/>
        </w:rPr>
        <w:t>教授在学院学科发展和人才队伍建设中的重要作用，促进学院重大</w:t>
      </w:r>
      <w:r w:rsidR="00491F48" w:rsidRPr="00491F48">
        <w:rPr>
          <w:rFonts w:ascii="Times New Roman" w:hAnsi="宋体"/>
          <w:sz w:val="28"/>
          <w:szCs w:val="28"/>
        </w:rPr>
        <w:t>学术事务的科学决策，特制定外文学院教授大会议事规则</w:t>
      </w:r>
      <w:r w:rsidRPr="00491F48">
        <w:rPr>
          <w:rFonts w:ascii="Times New Roman" w:hAnsi="宋体"/>
          <w:sz w:val="28"/>
          <w:szCs w:val="28"/>
        </w:rPr>
        <w:t>。</w:t>
      </w:r>
    </w:p>
    <w:p w:rsidR="001F10CD" w:rsidRPr="00491F48" w:rsidRDefault="00491F48" w:rsidP="00CF6BCB">
      <w:pPr>
        <w:ind w:firstLineChars="200" w:firstLine="562"/>
        <w:rPr>
          <w:rFonts w:ascii="Times New Roman" w:hAnsi="Times New Roman"/>
          <w:sz w:val="28"/>
          <w:szCs w:val="28"/>
        </w:rPr>
      </w:pPr>
      <w:r w:rsidRPr="00405D83">
        <w:rPr>
          <w:rFonts w:ascii="Times New Roman" w:hAnsi="宋体"/>
          <w:b/>
          <w:sz w:val="28"/>
          <w:szCs w:val="28"/>
        </w:rPr>
        <w:t>第一条</w:t>
      </w:r>
      <w:r w:rsidRPr="00491F48">
        <w:rPr>
          <w:rFonts w:ascii="Times New Roman" w:hAnsi="Times New Roman"/>
          <w:sz w:val="28"/>
          <w:szCs w:val="28"/>
        </w:rPr>
        <w:t xml:space="preserve"> </w:t>
      </w:r>
      <w:r w:rsidR="00CA5529">
        <w:rPr>
          <w:rFonts w:ascii="Times New Roman" w:hAnsi="宋体"/>
          <w:sz w:val="28"/>
          <w:szCs w:val="28"/>
        </w:rPr>
        <w:t>外文学院教授大会由</w:t>
      </w:r>
      <w:r w:rsidR="001F10CD" w:rsidRPr="00491F48">
        <w:rPr>
          <w:rFonts w:ascii="Times New Roman" w:hAnsi="宋体"/>
          <w:sz w:val="28"/>
          <w:szCs w:val="28"/>
        </w:rPr>
        <w:t>学院全体</w:t>
      </w:r>
      <w:r w:rsidR="006C1918">
        <w:rPr>
          <w:rFonts w:ascii="Times New Roman" w:hAnsi="宋体" w:hint="eastAsia"/>
          <w:sz w:val="28"/>
          <w:szCs w:val="28"/>
        </w:rPr>
        <w:t>具有高级职务的教师</w:t>
      </w:r>
      <w:r w:rsidR="001F10CD" w:rsidRPr="00491F48">
        <w:rPr>
          <w:rFonts w:ascii="Times New Roman" w:hAnsi="宋体"/>
          <w:sz w:val="28"/>
          <w:szCs w:val="28"/>
        </w:rPr>
        <w:t>组成。</w:t>
      </w:r>
    </w:p>
    <w:p w:rsidR="00491F48" w:rsidRPr="00491F48" w:rsidRDefault="00491F48" w:rsidP="00CF6BCB">
      <w:pPr>
        <w:ind w:firstLineChars="200" w:firstLine="562"/>
        <w:rPr>
          <w:rFonts w:ascii="Times New Roman" w:hAnsi="Times New Roman"/>
          <w:sz w:val="28"/>
          <w:szCs w:val="28"/>
        </w:rPr>
      </w:pPr>
      <w:r w:rsidRPr="00405D83">
        <w:rPr>
          <w:rFonts w:ascii="Times New Roman" w:hAnsi="宋体"/>
          <w:b/>
          <w:sz w:val="28"/>
          <w:szCs w:val="28"/>
        </w:rPr>
        <w:t>第二条</w:t>
      </w:r>
      <w:r w:rsidRPr="00491F48">
        <w:rPr>
          <w:rFonts w:ascii="Times New Roman" w:hAnsi="Times New Roman"/>
          <w:sz w:val="28"/>
          <w:szCs w:val="28"/>
        </w:rPr>
        <w:t xml:space="preserve"> </w:t>
      </w:r>
      <w:r w:rsidR="001F10CD" w:rsidRPr="00491F48">
        <w:rPr>
          <w:rFonts w:ascii="Times New Roman" w:hAnsi="宋体"/>
          <w:sz w:val="28"/>
          <w:szCs w:val="28"/>
        </w:rPr>
        <w:t>教授会议的职责是：</w:t>
      </w:r>
    </w:p>
    <w:p w:rsidR="001F10CD" w:rsidRPr="00491F48" w:rsidRDefault="00491F48" w:rsidP="00CF6BCB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491F48">
        <w:rPr>
          <w:rFonts w:ascii="Times New Roman" w:hAnsi="宋体"/>
          <w:sz w:val="28"/>
          <w:szCs w:val="28"/>
        </w:rPr>
        <w:t>（</w:t>
      </w:r>
      <w:r w:rsidRPr="00491F48">
        <w:rPr>
          <w:rFonts w:ascii="Times New Roman" w:hAnsi="Times New Roman"/>
          <w:sz w:val="28"/>
          <w:szCs w:val="28"/>
        </w:rPr>
        <w:t>1</w:t>
      </w:r>
      <w:r w:rsidRPr="00491F48">
        <w:rPr>
          <w:rFonts w:ascii="Times New Roman" w:hAnsi="宋体"/>
          <w:sz w:val="28"/>
          <w:szCs w:val="28"/>
        </w:rPr>
        <w:t>）</w:t>
      </w:r>
      <w:r w:rsidR="00DC5F25">
        <w:rPr>
          <w:rFonts w:ascii="Times New Roman" w:hAnsi="宋体"/>
          <w:sz w:val="28"/>
          <w:szCs w:val="28"/>
        </w:rPr>
        <w:t>讨论</w:t>
      </w:r>
      <w:r w:rsidR="00DC5F25">
        <w:rPr>
          <w:rFonts w:ascii="Times New Roman" w:hAnsi="宋体" w:hint="eastAsia"/>
          <w:sz w:val="28"/>
          <w:szCs w:val="28"/>
        </w:rPr>
        <w:t>及</w:t>
      </w:r>
      <w:r w:rsidR="001F10CD" w:rsidRPr="00491F48">
        <w:rPr>
          <w:rFonts w:ascii="Times New Roman" w:hAnsi="宋体"/>
          <w:sz w:val="28"/>
          <w:szCs w:val="28"/>
        </w:rPr>
        <w:t>审议学院学科发展</w:t>
      </w:r>
      <w:r>
        <w:rPr>
          <w:rFonts w:ascii="Times New Roman" w:hAnsi="宋体" w:hint="eastAsia"/>
          <w:sz w:val="28"/>
          <w:szCs w:val="28"/>
        </w:rPr>
        <w:t>和人力资源建设</w:t>
      </w:r>
      <w:r w:rsidR="001F10CD" w:rsidRPr="00491F48">
        <w:rPr>
          <w:rFonts w:ascii="Times New Roman" w:hAnsi="宋体"/>
          <w:sz w:val="28"/>
          <w:szCs w:val="28"/>
        </w:rPr>
        <w:t>的</w:t>
      </w:r>
      <w:r>
        <w:rPr>
          <w:rFonts w:ascii="Times New Roman" w:hAnsi="宋体" w:hint="eastAsia"/>
          <w:sz w:val="28"/>
          <w:szCs w:val="28"/>
        </w:rPr>
        <w:t>中</w:t>
      </w:r>
      <w:r w:rsidR="001F10CD" w:rsidRPr="00491F48">
        <w:rPr>
          <w:rFonts w:ascii="Times New Roman" w:hAnsi="宋体"/>
          <w:sz w:val="28"/>
          <w:szCs w:val="28"/>
        </w:rPr>
        <w:t>长期规划；</w:t>
      </w:r>
    </w:p>
    <w:p w:rsidR="00491F48" w:rsidRPr="00491F48" w:rsidRDefault="00491F48" w:rsidP="00CF6BCB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491F48">
        <w:rPr>
          <w:rFonts w:ascii="Times New Roman" w:hAnsi="宋体"/>
          <w:sz w:val="28"/>
          <w:szCs w:val="28"/>
        </w:rPr>
        <w:t>（</w:t>
      </w:r>
      <w:r w:rsidRPr="00491F48">
        <w:rPr>
          <w:rFonts w:ascii="Times New Roman" w:hAnsi="Times New Roman"/>
          <w:sz w:val="28"/>
          <w:szCs w:val="28"/>
        </w:rPr>
        <w:t>2</w:t>
      </w:r>
      <w:r w:rsidR="00DC5F25">
        <w:rPr>
          <w:rFonts w:ascii="Times New Roman" w:hAnsi="宋体"/>
          <w:sz w:val="28"/>
          <w:szCs w:val="28"/>
        </w:rPr>
        <w:t>）承担学校规定的或学院提请的人事方面的学术评议和审定</w:t>
      </w:r>
      <w:r w:rsidR="00DC5F25">
        <w:rPr>
          <w:rFonts w:ascii="Times New Roman" w:hAnsi="宋体" w:hint="eastAsia"/>
          <w:sz w:val="28"/>
          <w:szCs w:val="28"/>
        </w:rPr>
        <w:t>事项</w:t>
      </w:r>
      <w:r w:rsidR="001F10CD" w:rsidRPr="00491F48">
        <w:rPr>
          <w:rFonts w:ascii="Times New Roman" w:hAnsi="宋体"/>
          <w:sz w:val="28"/>
          <w:szCs w:val="28"/>
        </w:rPr>
        <w:t>；</w:t>
      </w:r>
      <w:r w:rsidR="0019488D">
        <w:rPr>
          <w:rFonts w:ascii="Times New Roman" w:hAnsi="宋体" w:hint="eastAsia"/>
          <w:sz w:val="28"/>
          <w:szCs w:val="28"/>
        </w:rPr>
        <w:t>根据学校规定，涉及高级职务晋升事项，由具有正高级职务的教授</w:t>
      </w:r>
      <w:r w:rsidR="00DC5F25">
        <w:rPr>
          <w:rFonts w:ascii="Times New Roman" w:hAnsi="宋体" w:hint="eastAsia"/>
          <w:sz w:val="28"/>
          <w:szCs w:val="28"/>
        </w:rPr>
        <w:t>会议</w:t>
      </w:r>
      <w:r w:rsidR="00FD0D6F">
        <w:rPr>
          <w:rFonts w:ascii="Times New Roman" w:hAnsi="宋体" w:hint="eastAsia"/>
          <w:sz w:val="28"/>
          <w:szCs w:val="28"/>
        </w:rPr>
        <w:t>审议；</w:t>
      </w:r>
    </w:p>
    <w:p w:rsidR="00491F48" w:rsidRPr="00491F48" w:rsidRDefault="00491F48" w:rsidP="00CF6BCB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491F48">
        <w:rPr>
          <w:rFonts w:ascii="Times New Roman" w:hAnsi="宋体"/>
          <w:sz w:val="28"/>
          <w:szCs w:val="28"/>
        </w:rPr>
        <w:t>（</w:t>
      </w:r>
      <w:r w:rsidRPr="00491F48">
        <w:rPr>
          <w:rFonts w:ascii="Times New Roman" w:hAnsi="Times New Roman"/>
          <w:sz w:val="28"/>
          <w:szCs w:val="28"/>
        </w:rPr>
        <w:t>3</w:t>
      </w:r>
      <w:r w:rsidRPr="00491F48">
        <w:rPr>
          <w:rFonts w:ascii="Times New Roman" w:hAnsi="宋体"/>
          <w:sz w:val="28"/>
          <w:szCs w:val="28"/>
        </w:rPr>
        <w:t>）讨论</w:t>
      </w:r>
      <w:r w:rsidR="0019488D">
        <w:rPr>
          <w:rFonts w:ascii="Times New Roman" w:hAnsi="宋体" w:hint="eastAsia"/>
          <w:sz w:val="28"/>
          <w:szCs w:val="28"/>
        </w:rPr>
        <w:t>及审议</w:t>
      </w:r>
      <w:r w:rsidRPr="00491F48">
        <w:rPr>
          <w:rFonts w:ascii="Times New Roman" w:hAnsi="宋体"/>
          <w:sz w:val="28"/>
          <w:szCs w:val="28"/>
        </w:rPr>
        <w:t>学院学科设置</w:t>
      </w:r>
      <w:r w:rsidR="0019488D">
        <w:rPr>
          <w:rFonts w:ascii="Times New Roman" w:hAnsi="宋体" w:hint="eastAsia"/>
          <w:sz w:val="28"/>
          <w:szCs w:val="28"/>
        </w:rPr>
        <w:t>、人才培养</w:t>
      </w:r>
      <w:r w:rsidR="0019488D">
        <w:rPr>
          <w:rFonts w:ascii="Times New Roman" w:hAnsi="宋体"/>
          <w:sz w:val="28"/>
          <w:szCs w:val="28"/>
        </w:rPr>
        <w:t>、</w:t>
      </w:r>
      <w:r w:rsidR="0019488D">
        <w:rPr>
          <w:rFonts w:ascii="Times New Roman" w:hAnsi="宋体" w:hint="eastAsia"/>
          <w:sz w:val="28"/>
          <w:szCs w:val="28"/>
        </w:rPr>
        <w:t>学术研究</w:t>
      </w:r>
      <w:r w:rsidRPr="00491F48">
        <w:rPr>
          <w:rFonts w:ascii="Times New Roman" w:hAnsi="宋体"/>
          <w:sz w:val="28"/>
          <w:szCs w:val="28"/>
        </w:rPr>
        <w:t>的重大改革举措；</w:t>
      </w:r>
    </w:p>
    <w:p w:rsidR="001F10CD" w:rsidRPr="00491F48" w:rsidRDefault="00491F48" w:rsidP="00CF6BCB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（</w:t>
      </w:r>
      <w:r>
        <w:rPr>
          <w:rFonts w:ascii="Times New Roman" w:hAnsi="宋体" w:hint="eastAsia"/>
          <w:sz w:val="28"/>
          <w:szCs w:val="28"/>
        </w:rPr>
        <w:t>4</w:t>
      </w:r>
      <w:r>
        <w:rPr>
          <w:rFonts w:ascii="Times New Roman" w:hAnsi="宋体" w:hint="eastAsia"/>
          <w:sz w:val="28"/>
          <w:szCs w:val="28"/>
        </w:rPr>
        <w:t>）审议</w:t>
      </w:r>
      <w:r w:rsidR="00EB2287">
        <w:rPr>
          <w:rFonts w:ascii="Times New Roman" w:hAnsi="宋体"/>
          <w:sz w:val="28"/>
          <w:szCs w:val="28"/>
        </w:rPr>
        <w:t>违</w:t>
      </w:r>
      <w:r w:rsidR="00EB2287">
        <w:rPr>
          <w:rFonts w:ascii="Times New Roman" w:hAnsi="宋体" w:hint="eastAsia"/>
          <w:sz w:val="28"/>
          <w:szCs w:val="28"/>
        </w:rPr>
        <w:t>反</w:t>
      </w:r>
      <w:r w:rsidR="00EB2287">
        <w:rPr>
          <w:rFonts w:ascii="Times New Roman" w:hAnsi="宋体"/>
          <w:sz w:val="28"/>
          <w:szCs w:val="28"/>
        </w:rPr>
        <w:t>学术规范和涉及学术腐败的</w:t>
      </w:r>
      <w:r w:rsidR="00EB2287">
        <w:rPr>
          <w:rFonts w:ascii="Times New Roman" w:hAnsi="宋体" w:hint="eastAsia"/>
          <w:sz w:val="28"/>
          <w:szCs w:val="28"/>
        </w:rPr>
        <w:t>事项</w:t>
      </w:r>
      <w:r w:rsidR="00220359">
        <w:rPr>
          <w:rFonts w:ascii="Times New Roman" w:hAnsi="宋体" w:hint="eastAsia"/>
          <w:sz w:val="28"/>
          <w:szCs w:val="28"/>
        </w:rPr>
        <w:t>，并</w:t>
      </w:r>
      <w:proofErr w:type="gramStart"/>
      <w:r w:rsidR="00EB2287">
        <w:rPr>
          <w:rFonts w:ascii="Times New Roman" w:hAnsi="宋体" w:hint="eastAsia"/>
          <w:sz w:val="28"/>
          <w:szCs w:val="28"/>
        </w:rPr>
        <w:t>向学术</w:t>
      </w:r>
      <w:proofErr w:type="gramEnd"/>
      <w:r w:rsidR="00EB2287">
        <w:rPr>
          <w:rFonts w:ascii="Times New Roman" w:hAnsi="宋体" w:hint="eastAsia"/>
          <w:sz w:val="28"/>
          <w:szCs w:val="28"/>
        </w:rPr>
        <w:t>委员会提出学术审核意见</w:t>
      </w:r>
      <w:r w:rsidR="001F10CD" w:rsidRPr="00491F48">
        <w:rPr>
          <w:rFonts w:ascii="Times New Roman" w:hAnsi="宋体"/>
          <w:sz w:val="28"/>
          <w:szCs w:val="28"/>
        </w:rPr>
        <w:t>；</w:t>
      </w:r>
    </w:p>
    <w:p w:rsidR="0019488D" w:rsidRDefault="0019488D" w:rsidP="0019488D">
      <w:pPr>
        <w:ind w:firstLineChars="200" w:firstLine="560"/>
        <w:rPr>
          <w:rFonts w:ascii="Times New Roman" w:hAnsi="宋体"/>
          <w:sz w:val="28"/>
          <w:szCs w:val="28"/>
        </w:rPr>
      </w:pPr>
      <w:r w:rsidRPr="0019488D">
        <w:rPr>
          <w:rFonts w:ascii="Times New Roman" w:hAnsi="宋体" w:hint="eastAsia"/>
          <w:sz w:val="28"/>
          <w:szCs w:val="28"/>
        </w:rPr>
        <w:t>（</w:t>
      </w:r>
      <w:r>
        <w:rPr>
          <w:rFonts w:ascii="Times New Roman" w:hAnsi="宋体" w:hint="eastAsia"/>
          <w:sz w:val="28"/>
          <w:szCs w:val="28"/>
        </w:rPr>
        <w:t>5</w:t>
      </w:r>
      <w:r w:rsidRPr="0019488D">
        <w:rPr>
          <w:rFonts w:ascii="Times New Roman" w:hAnsi="宋体" w:hint="eastAsia"/>
          <w:sz w:val="28"/>
          <w:szCs w:val="28"/>
        </w:rPr>
        <w:t>）</w:t>
      </w:r>
      <w:r>
        <w:rPr>
          <w:rFonts w:ascii="Times New Roman" w:hAnsi="宋体"/>
          <w:sz w:val="28"/>
          <w:szCs w:val="28"/>
        </w:rPr>
        <w:t>就</w:t>
      </w:r>
      <w:r w:rsidRPr="0019488D">
        <w:rPr>
          <w:rFonts w:ascii="Times New Roman" w:hAnsi="宋体"/>
          <w:sz w:val="28"/>
          <w:szCs w:val="28"/>
        </w:rPr>
        <w:t>其他有争议的</w:t>
      </w:r>
      <w:r w:rsidRPr="0019488D">
        <w:rPr>
          <w:rFonts w:ascii="Times New Roman" w:hAnsi="宋体" w:hint="eastAsia"/>
          <w:sz w:val="28"/>
          <w:szCs w:val="28"/>
        </w:rPr>
        <w:t>学术</w:t>
      </w:r>
      <w:r w:rsidRPr="0019488D">
        <w:rPr>
          <w:rFonts w:ascii="Times New Roman" w:hAnsi="宋体"/>
          <w:sz w:val="28"/>
          <w:szCs w:val="28"/>
        </w:rPr>
        <w:t>问题进行讨论</w:t>
      </w:r>
      <w:r w:rsidRPr="0019488D">
        <w:rPr>
          <w:rFonts w:ascii="Times New Roman" w:hAnsi="宋体" w:hint="eastAsia"/>
          <w:sz w:val="28"/>
          <w:szCs w:val="28"/>
        </w:rPr>
        <w:t>，并提交学术委员会裁定</w:t>
      </w:r>
      <w:r>
        <w:rPr>
          <w:rFonts w:ascii="Times New Roman" w:hAnsi="宋体" w:hint="eastAsia"/>
          <w:sz w:val="28"/>
          <w:szCs w:val="28"/>
        </w:rPr>
        <w:t>；</w:t>
      </w:r>
    </w:p>
    <w:p w:rsidR="001F10CD" w:rsidRPr="00491F48" w:rsidRDefault="0019488D" w:rsidP="0019488D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（</w:t>
      </w:r>
      <w:r>
        <w:rPr>
          <w:rFonts w:ascii="Times New Roman" w:hAnsi="宋体" w:hint="eastAsia"/>
          <w:sz w:val="28"/>
          <w:szCs w:val="28"/>
        </w:rPr>
        <w:t>6</w:t>
      </w:r>
      <w:r>
        <w:rPr>
          <w:rFonts w:ascii="Times New Roman" w:hAnsi="宋体" w:hint="eastAsia"/>
          <w:sz w:val="28"/>
          <w:szCs w:val="28"/>
        </w:rPr>
        <w:t>）</w:t>
      </w:r>
      <w:r w:rsidR="00220359" w:rsidRPr="0019488D">
        <w:rPr>
          <w:rFonts w:ascii="Times New Roman" w:hAnsi="宋体" w:hint="eastAsia"/>
          <w:sz w:val="28"/>
          <w:szCs w:val="28"/>
        </w:rPr>
        <w:t>对</w:t>
      </w:r>
      <w:r w:rsidR="00220359" w:rsidRPr="0019488D">
        <w:rPr>
          <w:rFonts w:ascii="Times New Roman" w:hAnsi="宋体"/>
          <w:sz w:val="28"/>
          <w:szCs w:val="28"/>
        </w:rPr>
        <w:t>学院</w:t>
      </w:r>
      <w:r w:rsidR="00220359" w:rsidRPr="0019488D">
        <w:rPr>
          <w:rFonts w:ascii="Times New Roman" w:hAnsi="宋体" w:hint="eastAsia"/>
          <w:sz w:val="28"/>
          <w:szCs w:val="28"/>
        </w:rPr>
        <w:t>学术、</w:t>
      </w:r>
      <w:r w:rsidR="00220359" w:rsidRPr="0019488D">
        <w:rPr>
          <w:rFonts w:ascii="Times New Roman" w:hAnsi="宋体"/>
          <w:sz w:val="28"/>
          <w:szCs w:val="28"/>
        </w:rPr>
        <w:t>行政</w:t>
      </w:r>
      <w:r w:rsidR="00220359" w:rsidRPr="0019488D">
        <w:rPr>
          <w:rFonts w:ascii="Times New Roman" w:hAnsi="宋体" w:hint="eastAsia"/>
          <w:sz w:val="28"/>
          <w:szCs w:val="28"/>
        </w:rPr>
        <w:t>事务提出意见、建议和批评</w:t>
      </w:r>
      <w:r>
        <w:rPr>
          <w:rFonts w:ascii="Times New Roman" w:hAnsi="宋体" w:hint="eastAsia"/>
          <w:sz w:val="28"/>
          <w:szCs w:val="28"/>
        </w:rPr>
        <w:t>。</w:t>
      </w:r>
    </w:p>
    <w:p w:rsidR="001F10CD" w:rsidRDefault="00220359" w:rsidP="00CF6BCB">
      <w:pPr>
        <w:pStyle w:val="a5"/>
        <w:ind w:firstLine="562"/>
        <w:rPr>
          <w:rFonts w:ascii="Times New Roman" w:hAnsi="宋体"/>
          <w:sz w:val="28"/>
          <w:szCs w:val="28"/>
        </w:rPr>
      </w:pPr>
      <w:r w:rsidRPr="00405D83">
        <w:rPr>
          <w:rFonts w:ascii="Times New Roman" w:hAnsi="宋体"/>
          <w:b/>
          <w:sz w:val="28"/>
          <w:szCs w:val="28"/>
        </w:rPr>
        <w:t>第三条</w:t>
      </w:r>
      <w:r>
        <w:rPr>
          <w:rFonts w:ascii="Times New Roman" w:hAnsi="宋体" w:hint="eastAsia"/>
          <w:sz w:val="28"/>
          <w:szCs w:val="28"/>
        </w:rPr>
        <w:t xml:space="preserve"> </w:t>
      </w:r>
      <w:r>
        <w:rPr>
          <w:rFonts w:ascii="Times New Roman" w:hAnsi="宋体"/>
          <w:sz w:val="28"/>
          <w:szCs w:val="28"/>
        </w:rPr>
        <w:t>教授大会设</w:t>
      </w:r>
      <w:r>
        <w:rPr>
          <w:rFonts w:ascii="Times New Roman" w:hAnsi="宋体" w:hint="eastAsia"/>
          <w:sz w:val="28"/>
          <w:szCs w:val="28"/>
        </w:rPr>
        <w:t>主席</w:t>
      </w:r>
      <w:r w:rsidR="00735668">
        <w:rPr>
          <w:rFonts w:ascii="Times New Roman" w:hAnsi="宋体" w:hint="eastAsia"/>
          <w:sz w:val="28"/>
          <w:szCs w:val="28"/>
        </w:rPr>
        <w:t>1</w:t>
      </w:r>
      <w:r w:rsidR="00AB3F85" w:rsidRPr="00491F48">
        <w:rPr>
          <w:rFonts w:ascii="Times New Roman" w:hAnsi="宋体"/>
          <w:sz w:val="28"/>
          <w:szCs w:val="28"/>
        </w:rPr>
        <w:t>名</w:t>
      </w:r>
      <w:r w:rsidR="00B93CC5">
        <w:rPr>
          <w:rFonts w:ascii="Times New Roman" w:hAnsi="宋体" w:hint="eastAsia"/>
          <w:sz w:val="28"/>
          <w:szCs w:val="28"/>
        </w:rPr>
        <w:t>，副主席</w:t>
      </w:r>
      <w:r w:rsidR="00735668">
        <w:rPr>
          <w:rFonts w:ascii="Times New Roman" w:hAnsi="宋体" w:hint="eastAsia"/>
          <w:sz w:val="28"/>
          <w:szCs w:val="28"/>
        </w:rPr>
        <w:t>1</w:t>
      </w:r>
      <w:r w:rsidR="00B93CC5">
        <w:rPr>
          <w:rFonts w:ascii="Times New Roman" w:hAnsi="宋体" w:hint="eastAsia"/>
          <w:sz w:val="28"/>
          <w:szCs w:val="28"/>
        </w:rPr>
        <w:t>名，</w:t>
      </w:r>
      <w:r w:rsidR="00AB3F85" w:rsidRPr="00491F48">
        <w:rPr>
          <w:rFonts w:ascii="Times New Roman" w:hAnsi="宋体"/>
          <w:sz w:val="28"/>
          <w:szCs w:val="28"/>
        </w:rPr>
        <w:t>由</w:t>
      </w:r>
      <w:r w:rsidR="00D97AD0">
        <w:rPr>
          <w:rFonts w:ascii="Times New Roman" w:hAnsi="宋体" w:hint="eastAsia"/>
          <w:sz w:val="28"/>
          <w:szCs w:val="28"/>
        </w:rPr>
        <w:t>具有正高级职务的教师</w:t>
      </w:r>
      <w:r w:rsidR="00CE1C41">
        <w:rPr>
          <w:rFonts w:ascii="Times New Roman" w:hAnsi="宋体" w:hint="eastAsia"/>
          <w:sz w:val="28"/>
          <w:szCs w:val="28"/>
        </w:rPr>
        <w:t>作为</w:t>
      </w:r>
      <w:r w:rsidR="00AB3F85" w:rsidRPr="00491F48">
        <w:rPr>
          <w:rFonts w:ascii="Times New Roman" w:hAnsi="宋体"/>
          <w:sz w:val="28"/>
          <w:szCs w:val="28"/>
        </w:rPr>
        <w:t>候选人，在教授大会</w:t>
      </w:r>
      <w:r w:rsidR="00CE1C41">
        <w:rPr>
          <w:rFonts w:ascii="Times New Roman" w:hAnsi="宋体" w:hint="eastAsia"/>
          <w:sz w:val="28"/>
          <w:szCs w:val="28"/>
        </w:rPr>
        <w:t>上</w:t>
      </w:r>
      <w:r w:rsidR="00B93CC5">
        <w:rPr>
          <w:rFonts w:ascii="Times New Roman" w:hAnsi="宋体" w:hint="eastAsia"/>
          <w:sz w:val="28"/>
          <w:szCs w:val="28"/>
        </w:rPr>
        <w:t>无记名</w:t>
      </w:r>
      <w:r w:rsidR="00AB3F85" w:rsidRPr="00491F48">
        <w:rPr>
          <w:rFonts w:ascii="Times New Roman" w:hAnsi="宋体"/>
          <w:sz w:val="28"/>
          <w:szCs w:val="28"/>
        </w:rPr>
        <w:t>投票</w:t>
      </w:r>
      <w:r w:rsidR="00B93CC5">
        <w:rPr>
          <w:rFonts w:ascii="Times New Roman" w:hAnsi="宋体" w:hint="eastAsia"/>
          <w:sz w:val="28"/>
          <w:szCs w:val="28"/>
        </w:rPr>
        <w:t>，</w:t>
      </w:r>
      <w:r w:rsidR="00D97AD0">
        <w:rPr>
          <w:rFonts w:ascii="Times New Roman" w:hAnsi="宋体" w:hint="eastAsia"/>
          <w:sz w:val="28"/>
          <w:szCs w:val="28"/>
        </w:rPr>
        <w:t>按照得票</w:t>
      </w:r>
      <w:proofErr w:type="gramStart"/>
      <w:r w:rsidR="00D97AD0">
        <w:rPr>
          <w:rFonts w:ascii="Times New Roman" w:hAnsi="宋体" w:hint="eastAsia"/>
          <w:sz w:val="28"/>
          <w:szCs w:val="28"/>
        </w:rPr>
        <w:t>多少</w:t>
      </w:r>
      <w:r w:rsidR="00B93CC5">
        <w:rPr>
          <w:rFonts w:ascii="Times New Roman" w:hAnsi="宋体" w:hint="eastAsia"/>
          <w:sz w:val="28"/>
          <w:szCs w:val="28"/>
        </w:rPr>
        <w:t>简单</w:t>
      </w:r>
      <w:proofErr w:type="gramEnd"/>
      <w:r w:rsidR="00B93CC5">
        <w:rPr>
          <w:rFonts w:ascii="Times New Roman" w:hAnsi="宋体" w:hint="eastAsia"/>
          <w:sz w:val="28"/>
          <w:szCs w:val="28"/>
        </w:rPr>
        <w:t>多</w:t>
      </w:r>
      <w:r w:rsidR="00B93CC5">
        <w:rPr>
          <w:rFonts w:ascii="Times New Roman" w:hAnsi="宋体" w:hint="eastAsia"/>
          <w:sz w:val="28"/>
          <w:szCs w:val="28"/>
        </w:rPr>
        <w:lastRenderedPageBreak/>
        <w:t>数</w:t>
      </w:r>
      <w:r w:rsidR="00AB3F85" w:rsidRPr="00491F48">
        <w:rPr>
          <w:rFonts w:ascii="Times New Roman" w:hAnsi="宋体"/>
          <w:sz w:val="28"/>
          <w:szCs w:val="28"/>
        </w:rPr>
        <w:t>选出</w:t>
      </w:r>
      <w:r w:rsidR="00B923A1">
        <w:rPr>
          <w:rFonts w:ascii="Times New Roman" w:hAnsi="宋体" w:hint="eastAsia"/>
          <w:sz w:val="28"/>
          <w:szCs w:val="28"/>
        </w:rPr>
        <w:t>，每届</w:t>
      </w:r>
      <w:r w:rsidR="00E31F4E">
        <w:rPr>
          <w:rFonts w:ascii="Times New Roman" w:hAnsi="宋体" w:hint="eastAsia"/>
          <w:sz w:val="28"/>
          <w:szCs w:val="28"/>
        </w:rPr>
        <w:t>任期</w:t>
      </w:r>
      <w:r w:rsidR="00B923A1">
        <w:rPr>
          <w:rFonts w:ascii="Times New Roman" w:hAnsi="宋体" w:hint="eastAsia"/>
          <w:sz w:val="28"/>
          <w:szCs w:val="28"/>
        </w:rPr>
        <w:t>4</w:t>
      </w:r>
      <w:r w:rsidR="00B923A1">
        <w:rPr>
          <w:rFonts w:ascii="Times New Roman" w:hAnsi="宋体" w:hint="eastAsia"/>
          <w:sz w:val="28"/>
          <w:szCs w:val="28"/>
        </w:rPr>
        <w:t>年</w:t>
      </w:r>
      <w:r w:rsidR="00CE1C41">
        <w:rPr>
          <w:rFonts w:ascii="Times New Roman" w:hAnsi="宋体"/>
          <w:sz w:val="28"/>
          <w:szCs w:val="28"/>
        </w:rPr>
        <w:t>。</w:t>
      </w:r>
      <w:r w:rsidR="00CE1C41">
        <w:rPr>
          <w:rFonts w:ascii="Times New Roman" w:hAnsi="宋体" w:hint="eastAsia"/>
          <w:sz w:val="28"/>
          <w:szCs w:val="28"/>
        </w:rPr>
        <w:t>学院领导班子成员不担任主席</w:t>
      </w:r>
      <w:r w:rsidR="00D97AD0">
        <w:rPr>
          <w:rFonts w:ascii="Times New Roman" w:hAnsi="宋体" w:hint="eastAsia"/>
          <w:sz w:val="28"/>
          <w:szCs w:val="28"/>
        </w:rPr>
        <w:t>、副主席</w:t>
      </w:r>
      <w:r w:rsidR="00667271">
        <w:rPr>
          <w:rFonts w:ascii="Times New Roman" w:hAnsi="宋体" w:hint="eastAsia"/>
          <w:sz w:val="28"/>
          <w:szCs w:val="28"/>
        </w:rPr>
        <w:t>，</w:t>
      </w:r>
      <w:r w:rsidR="00667271">
        <w:rPr>
          <w:rFonts w:hint="eastAsia"/>
          <w:sz w:val="28"/>
          <w:szCs w:val="28"/>
        </w:rPr>
        <w:t>选举当学期退休的教师不再作为候选人。</w:t>
      </w:r>
    </w:p>
    <w:p w:rsidR="005529DB" w:rsidRDefault="00735668" w:rsidP="00CF6BCB">
      <w:pPr>
        <w:pStyle w:val="Defaul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教授大</w:t>
      </w:r>
      <w:r w:rsidR="005529DB">
        <w:rPr>
          <w:rFonts w:hint="eastAsia"/>
          <w:sz w:val="28"/>
          <w:szCs w:val="28"/>
        </w:rPr>
        <w:t>会设秘书</w:t>
      </w:r>
      <w:r>
        <w:rPr>
          <w:rFonts w:hint="eastAsia"/>
          <w:sz w:val="28"/>
          <w:szCs w:val="28"/>
        </w:rPr>
        <w:t>1</w:t>
      </w:r>
      <w:r w:rsidR="002F1D97">
        <w:rPr>
          <w:rFonts w:hint="eastAsia"/>
          <w:sz w:val="28"/>
          <w:szCs w:val="28"/>
        </w:rPr>
        <w:t>名，由学院</w:t>
      </w:r>
      <w:r w:rsidR="005529DB">
        <w:rPr>
          <w:rFonts w:hint="eastAsia"/>
          <w:sz w:val="28"/>
          <w:szCs w:val="28"/>
        </w:rPr>
        <w:t>师资秘书担任。</w:t>
      </w:r>
      <w:r w:rsidR="005529DB">
        <w:rPr>
          <w:sz w:val="28"/>
          <w:szCs w:val="28"/>
        </w:rPr>
        <w:t xml:space="preserve"> </w:t>
      </w:r>
    </w:p>
    <w:p w:rsidR="001F10CD" w:rsidRPr="00491F48" w:rsidRDefault="001F10CD" w:rsidP="00CF6BCB">
      <w:pPr>
        <w:pStyle w:val="a5"/>
        <w:ind w:firstLine="562"/>
        <w:rPr>
          <w:rFonts w:ascii="Times New Roman" w:hAnsi="Times New Roman"/>
          <w:sz w:val="28"/>
          <w:szCs w:val="28"/>
        </w:rPr>
      </w:pPr>
      <w:r w:rsidRPr="00405D83">
        <w:rPr>
          <w:rFonts w:ascii="Times New Roman" w:hAnsi="宋体"/>
          <w:b/>
          <w:sz w:val="28"/>
          <w:szCs w:val="28"/>
        </w:rPr>
        <w:t>第四条</w:t>
      </w:r>
      <w:r w:rsidR="00CE1C41">
        <w:rPr>
          <w:rFonts w:ascii="Times New Roman" w:hAnsi="宋体" w:hint="eastAsia"/>
          <w:sz w:val="28"/>
          <w:szCs w:val="28"/>
        </w:rPr>
        <w:t xml:space="preserve"> </w:t>
      </w:r>
      <w:r w:rsidRPr="00491F48">
        <w:rPr>
          <w:rFonts w:ascii="Times New Roman" w:hAnsi="宋体"/>
          <w:sz w:val="28"/>
          <w:szCs w:val="28"/>
        </w:rPr>
        <w:t>教授大会根据工作需要不定期举行</w:t>
      </w:r>
      <w:r w:rsidRPr="00491F48">
        <w:rPr>
          <w:rFonts w:ascii="Times New Roman" w:hAnsi="Times New Roman"/>
          <w:sz w:val="28"/>
          <w:szCs w:val="28"/>
        </w:rPr>
        <w:t>,</w:t>
      </w:r>
      <w:r w:rsidRPr="00491F48">
        <w:rPr>
          <w:rFonts w:ascii="Times New Roman" w:hAnsi="宋体"/>
          <w:sz w:val="28"/>
          <w:szCs w:val="28"/>
        </w:rPr>
        <w:t>但每年至少举行一</w:t>
      </w:r>
      <w:r w:rsidR="004E4260">
        <w:rPr>
          <w:rFonts w:ascii="Times New Roman" w:hAnsi="宋体"/>
          <w:sz w:val="28"/>
          <w:szCs w:val="28"/>
        </w:rPr>
        <w:t>次</w:t>
      </w:r>
      <w:r w:rsidR="004E4260">
        <w:rPr>
          <w:rFonts w:ascii="Times New Roman" w:hAnsi="宋体" w:hint="eastAsia"/>
          <w:sz w:val="28"/>
          <w:szCs w:val="28"/>
        </w:rPr>
        <w:t>，由主席或副主席</w:t>
      </w:r>
      <w:r w:rsidR="002F1D97">
        <w:rPr>
          <w:rFonts w:ascii="Times New Roman" w:hAnsi="宋体" w:hint="eastAsia"/>
          <w:sz w:val="28"/>
          <w:szCs w:val="28"/>
        </w:rPr>
        <w:t>召集并主持</w:t>
      </w:r>
      <w:r w:rsidR="004E4260">
        <w:rPr>
          <w:rFonts w:ascii="Times New Roman" w:hAnsi="宋体" w:hint="eastAsia"/>
          <w:sz w:val="28"/>
          <w:szCs w:val="28"/>
        </w:rPr>
        <w:t>。</w:t>
      </w:r>
      <w:r w:rsidR="00E501B4" w:rsidRPr="00491F48">
        <w:rPr>
          <w:rFonts w:ascii="Times New Roman" w:hAnsi="宋体"/>
          <w:sz w:val="28"/>
          <w:szCs w:val="28"/>
        </w:rPr>
        <w:t>学</w:t>
      </w:r>
      <w:r w:rsidRPr="00491F48">
        <w:rPr>
          <w:rFonts w:ascii="Times New Roman" w:hAnsi="宋体"/>
          <w:sz w:val="28"/>
          <w:szCs w:val="28"/>
        </w:rPr>
        <w:t>院</w:t>
      </w:r>
      <w:r w:rsidR="00B93CC5">
        <w:rPr>
          <w:rFonts w:ascii="Times New Roman" w:hAnsi="Times New Roman" w:hint="eastAsia"/>
          <w:sz w:val="28"/>
          <w:szCs w:val="28"/>
        </w:rPr>
        <w:t>8</w:t>
      </w:r>
      <w:r w:rsidRPr="00491F48">
        <w:rPr>
          <w:rFonts w:ascii="Times New Roman" w:hAnsi="宋体"/>
          <w:sz w:val="28"/>
          <w:szCs w:val="28"/>
        </w:rPr>
        <w:t>名</w:t>
      </w:r>
      <w:r w:rsidR="004E4260">
        <w:rPr>
          <w:rFonts w:ascii="Times New Roman" w:hAnsi="宋体" w:hint="eastAsia"/>
          <w:sz w:val="28"/>
          <w:szCs w:val="28"/>
        </w:rPr>
        <w:t>及</w:t>
      </w:r>
      <w:r w:rsidRPr="00491F48">
        <w:rPr>
          <w:rFonts w:ascii="Times New Roman" w:hAnsi="宋体"/>
          <w:sz w:val="28"/>
          <w:szCs w:val="28"/>
        </w:rPr>
        <w:t>以上</w:t>
      </w:r>
      <w:r w:rsidR="004E4260">
        <w:rPr>
          <w:rFonts w:ascii="Times New Roman" w:hAnsi="宋体" w:hint="eastAsia"/>
          <w:sz w:val="28"/>
          <w:szCs w:val="28"/>
        </w:rPr>
        <w:t>教授大会成员，</w:t>
      </w:r>
      <w:r w:rsidRPr="00491F48">
        <w:rPr>
          <w:rFonts w:ascii="Times New Roman" w:hAnsi="宋体"/>
          <w:sz w:val="28"/>
          <w:szCs w:val="28"/>
        </w:rPr>
        <w:t>就具体事项联名提议</w:t>
      </w:r>
      <w:r w:rsidR="004E4260">
        <w:rPr>
          <w:rFonts w:ascii="Times New Roman" w:hAnsi="宋体" w:hint="eastAsia"/>
          <w:sz w:val="28"/>
          <w:szCs w:val="28"/>
        </w:rPr>
        <w:t>可临时</w:t>
      </w:r>
      <w:r w:rsidRPr="00491F48">
        <w:rPr>
          <w:rFonts w:ascii="Times New Roman" w:hAnsi="宋体"/>
          <w:sz w:val="28"/>
          <w:szCs w:val="28"/>
        </w:rPr>
        <w:t>召开</w:t>
      </w:r>
      <w:r w:rsidR="004E4260">
        <w:rPr>
          <w:rFonts w:ascii="Times New Roman" w:hAnsi="宋体" w:hint="eastAsia"/>
          <w:sz w:val="28"/>
          <w:szCs w:val="28"/>
        </w:rPr>
        <w:t>会议</w:t>
      </w:r>
      <w:r w:rsidRPr="00491F48">
        <w:rPr>
          <w:rFonts w:ascii="Times New Roman" w:hAnsi="宋体"/>
          <w:sz w:val="28"/>
          <w:szCs w:val="28"/>
        </w:rPr>
        <w:t>。</w:t>
      </w:r>
    </w:p>
    <w:p w:rsidR="001F10CD" w:rsidRPr="00491F48" w:rsidRDefault="001F10CD" w:rsidP="00CF6BCB">
      <w:pPr>
        <w:pStyle w:val="a5"/>
        <w:ind w:firstLine="562"/>
        <w:rPr>
          <w:rFonts w:ascii="Times New Roman" w:hAnsi="Times New Roman"/>
          <w:sz w:val="28"/>
          <w:szCs w:val="28"/>
        </w:rPr>
      </w:pPr>
      <w:r w:rsidRPr="00405D83">
        <w:rPr>
          <w:rFonts w:ascii="Times New Roman" w:hAnsi="宋体"/>
          <w:b/>
          <w:sz w:val="28"/>
          <w:szCs w:val="28"/>
        </w:rPr>
        <w:t>第五条</w:t>
      </w:r>
      <w:r w:rsidR="00CE1C41">
        <w:rPr>
          <w:rFonts w:ascii="Times New Roman" w:hAnsi="宋体" w:hint="eastAsia"/>
          <w:sz w:val="28"/>
          <w:szCs w:val="28"/>
        </w:rPr>
        <w:t xml:space="preserve"> </w:t>
      </w:r>
      <w:r w:rsidRPr="00491F48">
        <w:rPr>
          <w:rFonts w:ascii="Times New Roman" w:hAnsi="宋体"/>
          <w:sz w:val="28"/>
          <w:szCs w:val="28"/>
        </w:rPr>
        <w:t>由应到人数的二分之一以上出席，方可举行教授大会；由应到人数的三分之二以上出席，方可进行</w:t>
      </w:r>
      <w:r w:rsidR="004B554E">
        <w:rPr>
          <w:rFonts w:ascii="Times New Roman" w:hAnsi="宋体" w:hint="eastAsia"/>
          <w:sz w:val="28"/>
          <w:szCs w:val="28"/>
        </w:rPr>
        <w:t>教授大会</w:t>
      </w:r>
      <w:r w:rsidRPr="00491F48">
        <w:rPr>
          <w:rFonts w:ascii="Times New Roman" w:hAnsi="宋体"/>
          <w:sz w:val="28"/>
          <w:szCs w:val="28"/>
        </w:rPr>
        <w:t>投票表决。</w:t>
      </w:r>
    </w:p>
    <w:p w:rsidR="001F10CD" w:rsidRPr="00491F48" w:rsidRDefault="001F10CD" w:rsidP="00CF6BCB">
      <w:pPr>
        <w:pStyle w:val="Default"/>
        <w:ind w:firstLineChars="200" w:firstLine="562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405D83">
        <w:rPr>
          <w:rFonts w:ascii="Times New Roman" w:hAnsi="宋体" w:cs="Times New Roman"/>
          <w:b/>
          <w:color w:val="auto"/>
          <w:kern w:val="2"/>
          <w:sz w:val="28"/>
          <w:szCs w:val="28"/>
        </w:rPr>
        <w:t>第六条</w:t>
      </w:r>
      <w:r w:rsidR="00DE097B">
        <w:rPr>
          <w:rFonts w:ascii="Times New Roman" w:hAnsi="宋体" w:cs="Times New Roman" w:hint="eastAsia"/>
          <w:color w:val="auto"/>
          <w:kern w:val="2"/>
          <w:sz w:val="28"/>
          <w:szCs w:val="28"/>
        </w:rPr>
        <w:t xml:space="preserve"> </w:t>
      </w:r>
      <w:r w:rsidRPr="00491F48">
        <w:rPr>
          <w:rFonts w:ascii="Times New Roman" w:hAnsi="宋体" w:cs="Times New Roman"/>
          <w:color w:val="auto"/>
          <w:kern w:val="2"/>
          <w:sz w:val="28"/>
          <w:szCs w:val="28"/>
        </w:rPr>
        <w:t>对于表决</w:t>
      </w:r>
      <w:r w:rsidR="004E4260">
        <w:rPr>
          <w:rFonts w:ascii="Times New Roman" w:hAnsi="宋体" w:cs="Times New Roman"/>
          <w:color w:val="auto"/>
          <w:kern w:val="2"/>
          <w:sz w:val="28"/>
          <w:szCs w:val="28"/>
        </w:rPr>
        <w:t>事项，教授大会应</w:t>
      </w:r>
      <w:r w:rsidRPr="00491F48">
        <w:rPr>
          <w:rFonts w:ascii="Times New Roman" w:hAnsi="宋体" w:cs="Times New Roman"/>
          <w:color w:val="auto"/>
          <w:kern w:val="2"/>
          <w:sz w:val="28"/>
          <w:szCs w:val="28"/>
        </w:rPr>
        <w:t>进行无记名投票。对于其他</w:t>
      </w:r>
      <w:r w:rsidR="004E4260">
        <w:rPr>
          <w:rFonts w:ascii="Times New Roman" w:hAnsi="宋体" w:cs="Times New Roman" w:hint="eastAsia"/>
          <w:color w:val="auto"/>
          <w:kern w:val="2"/>
          <w:sz w:val="28"/>
          <w:szCs w:val="28"/>
        </w:rPr>
        <w:t>评议</w:t>
      </w:r>
      <w:r w:rsidRPr="00491F48">
        <w:rPr>
          <w:rFonts w:ascii="Times New Roman" w:hAnsi="宋体" w:cs="Times New Roman"/>
          <w:color w:val="auto"/>
          <w:kern w:val="2"/>
          <w:sz w:val="28"/>
          <w:szCs w:val="28"/>
        </w:rPr>
        <w:t>议题，是否需要进行投票表决，由教授大会讨论决定。投票表决，一般以出席人员的过半数同意为通过。另有规定的从规定与商定。</w:t>
      </w:r>
    </w:p>
    <w:p w:rsidR="001F10CD" w:rsidRPr="008D3657" w:rsidRDefault="00DE097B" w:rsidP="00CF6BCB">
      <w:pPr>
        <w:pStyle w:val="Default"/>
        <w:ind w:leftChars="1" w:left="2" w:firstLineChars="200" w:firstLine="562"/>
        <w:jc w:val="both"/>
        <w:rPr>
          <w:rFonts w:ascii="Times New Roman" w:hAnsi="宋体" w:cs="Times New Roman"/>
          <w:color w:val="auto"/>
          <w:kern w:val="2"/>
          <w:sz w:val="28"/>
          <w:szCs w:val="28"/>
        </w:rPr>
      </w:pPr>
      <w:r w:rsidRPr="008D04BC">
        <w:rPr>
          <w:rFonts w:ascii="Times New Roman" w:hAnsi="Times New Roman" w:cs="Times New Roman"/>
          <w:b/>
          <w:color w:val="auto"/>
          <w:kern w:val="2"/>
          <w:sz w:val="28"/>
          <w:szCs w:val="28"/>
        </w:rPr>
        <w:t>第七条</w:t>
      </w:r>
      <w:r w:rsidR="00A01DB1" w:rsidRPr="008D04B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A01DB1" w:rsidRPr="008D04BC">
        <w:rPr>
          <w:rFonts w:ascii="Times New Roman" w:hAnsi="宋体" w:cs="Times New Roman"/>
          <w:sz w:val="28"/>
          <w:szCs w:val="28"/>
        </w:rPr>
        <w:t>本</w:t>
      </w:r>
      <w:r w:rsidR="008D04BC" w:rsidRPr="008D04BC">
        <w:rPr>
          <w:rFonts w:ascii="Times New Roman" w:hAnsi="宋体" w:cs="Times New Roman"/>
          <w:sz w:val="28"/>
          <w:szCs w:val="28"/>
        </w:rPr>
        <w:t>规则</w:t>
      </w:r>
      <w:proofErr w:type="gramStart"/>
      <w:r w:rsidR="00A01DB1" w:rsidRPr="008D04BC">
        <w:rPr>
          <w:rFonts w:ascii="Times New Roman" w:hAnsi="宋体" w:cs="Times New Roman"/>
          <w:sz w:val="28"/>
          <w:szCs w:val="28"/>
        </w:rPr>
        <w:t>自教授</w:t>
      </w:r>
      <w:proofErr w:type="gramEnd"/>
      <w:r w:rsidR="00A01DB1" w:rsidRPr="008D04BC">
        <w:rPr>
          <w:rFonts w:ascii="Times New Roman" w:hAnsi="宋体" w:cs="Times New Roman"/>
          <w:sz w:val="28"/>
          <w:szCs w:val="28"/>
        </w:rPr>
        <w:t>大会通过之日起生效</w:t>
      </w:r>
      <w:r w:rsidR="008D04BC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，《外</w:t>
      </w:r>
      <w:smartTag w:uri="urn:schemas-microsoft-com:office:smarttags" w:element="PersonName">
        <w:smartTagPr>
          <w:attr w:name="ProductID" w:val="文学院"/>
        </w:smartTagPr>
        <w:r w:rsidR="008D04BC" w:rsidRPr="008D3657">
          <w:rPr>
            <w:rFonts w:ascii="Times New Roman" w:hAnsi="宋体" w:cs="Times New Roman"/>
            <w:color w:val="auto"/>
            <w:kern w:val="2"/>
            <w:sz w:val="28"/>
            <w:szCs w:val="28"/>
          </w:rPr>
          <w:t>文学院</w:t>
        </w:r>
      </w:smartTag>
      <w:r w:rsidR="008D04BC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教授大会议事章程》</w:t>
      </w:r>
      <w:r w:rsidR="008D04BC" w:rsidRPr="008D3657">
        <w:rPr>
          <w:rFonts w:ascii="Times New Roman" w:hAnsi="宋体" w:cs="Times New Roman" w:hint="eastAsia"/>
          <w:color w:val="auto"/>
          <w:kern w:val="2"/>
          <w:sz w:val="28"/>
          <w:szCs w:val="28"/>
        </w:rPr>
        <w:t>同时废止。</w:t>
      </w:r>
      <w:r w:rsidR="005E295A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本</w:t>
      </w:r>
      <w:r w:rsidR="008D04BC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规则</w:t>
      </w:r>
      <w:r w:rsidR="005E295A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的制订与修改</w:t>
      </w:r>
      <w:r w:rsidR="001F10CD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，须经</w:t>
      </w:r>
      <w:r w:rsidR="002F1D97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教授大会审议</w:t>
      </w:r>
      <w:r w:rsidR="009F1402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并有</w:t>
      </w:r>
      <w:r w:rsidR="00A01DB1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三分之二及以上</w:t>
      </w:r>
      <w:r w:rsidR="002F1D97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出席者</w:t>
      </w:r>
      <w:r w:rsidR="009F1402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投票通过</w:t>
      </w:r>
      <w:r w:rsidR="001F10CD" w:rsidRPr="008D3657">
        <w:rPr>
          <w:rFonts w:ascii="Times New Roman" w:hAnsi="宋体" w:cs="Times New Roman"/>
          <w:color w:val="auto"/>
          <w:kern w:val="2"/>
          <w:sz w:val="28"/>
          <w:szCs w:val="28"/>
        </w:rPr>
        <w:t>。</w:t>
      </w:r>
    </w:p>
    <w:sectPr w:rsidR="001F10CD" w:rsidRPr="008D3657" w:rsidSect="008C0FA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3F" w:rsidRDefault="00EA593F" w:rsidP="001F10CD">
      <w:r>
        <w:separator/>
      </w:r>
    </w:p>
  </w:endnote>
  <w:endnote w:type="continuationSeparator" w:id="0">
    <w:p w:rsidR="00EA593F" w:rsidRDefault="00EA593F" w:rsidP="001F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38"/>
      <w:docPartObj>
        <w:docPartGallery w:val="Page Numbers (Bottom of Page)"/>
        <w:docPartUnique/>
      </w:docPartObj>
    </w:sdtPr>
    <w:sdtEndPr/>
    <w:sdtContent>
      <w:p w:rsidR="002D41B0" w:rsidRDefault="00711B0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4D6" w:rsidRPr="00FE34D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2D41B0" w:rsidRDefault="002D41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3F" w:rsidRDefault="00EA593F" w:rsidP="001F10CD">
      <w:r>
        <w:separator/>
      </w:r>
    </w:p>
  </w:footnote>
  <w:footnote w:type="continuationSeparator" w:id="0">
    <w:p w:rsidR="00EA593F" w:rsidRDefault="00EA593F" w:rsidP="001F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AAD"/>
    <w:multiLevelType w:val="hybridMultilevel"/>
    <w:tmpl w:val="867EEEB2"/>
    <w:lvl w:ilvl="0" w:tplc="B9964DDE">
      <w:start w:val="1"/>
      <w:numFmt w:val="japaneseCounting"/>
      <w:lvlText w:val="第%1条、"/>
      <w:lvlJc w:val="left"/>
      <w:pPr>
        <w:ind w:left="78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667FF4"/>
    <w:multiLevelType w:val="hybridMultilevel"/>
    <w:tmpl w:val="750CBC1C"/>
    <w:lvl w:ilvl="0" w:tplc="F5C2C238">
      <w:start w:val="1"/>
      <w:numFmt w:val="japaneseCounting"/>
      <w:lvlText w:val="第%1条、"/>
      <w:lvlJc w:val="left"/>
      <w:pPr>
        <w:ind w:left="78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2895F99"/>
    <w:multiLevelType w:val="hybridMultilevel"/>
    <w:tmpl w:val="D4DEC48A"/>
    <w:lvl w:ilvl="0" w:tplc="D36681AA">
      <w:start w:val="5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DA76C42"/>
    <w:multiLevelType w:val="hybridMultilevel"/>
    <w:tmpl w:val="91D4E206"/>
    <w:lvl w:ilvl="0" w:tplc="9E96703E">
      <w:start w:val="1"/>
      <w:numFmt w:val="japaneseCounting"/>
      <w:lvlText w:val="第%1条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602441"/>
    <w:multiLevelType w:val="multilevel"/>
    <w:tmpl w:val="91D4E206"/>
    <w:lvl w:ilvl="0">
      <w:start w:val="1"/>
      <w:numFmt w:val="japaneseCounting"/>
      <w:lvlText w:val="第%1条、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9E6AE8"/>
    <w:multiLevelType w:val="hybridMultilevel"/>
    <w:tmpl w:val="5C268174"/>
    <w:lvl w:ilvl="0" w:tplc="4484E5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5D52"/>
    <w:rsid w:val="000040F7"/>
    <w:rsid w:val="00006D63"/>
    <w:rsid w:val="0010176C"/>
    <w:rsid w:val="00124867"/>
    <w:rsid w:val="00142907"/>
    <w:rsid w:val="0017024D"/>
    <w:rsid w:val="0019488D"/>
    <w:rsid w:val="001D30AF"/>
    <w:rsid w:val="001F10CD"/>
    <w:rsid w:val="002027F1"/>
    <w:rsid w:val="00220359"/>
    <w:rsid w:val="0022556D"/>
    <w:rsid w:val="002D41B0"/>
    <w:rsid w:val="002E2C9D"/>
    <w:rsid w:val="002F1D97"/>
    <w:rsid w:val="0031651B"/>
    <w:rsid w:val="0033143D"/>
    <w:rsid w:val="00344298"/>
    <w:rsid w:val="0038309F"/>
    <w:rsid w:val="003A5FB8"/>
    <w:rsid w:val="003B51D4"/>
    <w:rsid w:val="003B54CF"/>
    <w:rsid w:val="003B6D89"/>
    <w:rsid w:val="00405D83"/>
    <w:rsid w:val="00423041"/>
    <w:rsid w:val="00433F1C"/>
    <w:rsid w:val="00491F48"/>
    <w:rsid w:val="0049442A"/>
    <w:rsid w:val="004B554E"/>
    <w:rsid w:val="004E4260"/>
    <w:rsid w:val="00526043"/>
    <w:rsid w:val="00535E5B"/>
    <w:rsid w:val="005529DB"/>
    <w:rsid w:val="005E295A"/>
    <w:rsid w:val="00667271"/>
    <w:rsid w:val="006C1918"/>
    <w:rsid w:val="006E4803"/>
    <w:rsid w:val="00711B04"/>
    <w:rsid w:val="00721842"/>
    <w:rsid w:val="00725D52"/>
    <w:rsid w:val="00735668"/>
    <w:rsid w:val="00804006"/>
    <w:rsid w:val="00882838"/>
    <w:rsid w:val="008C0FA1"/>
    <w:rsid w:val="008D04BC"/>
    <w:rsid w:val="008D3657"/>
    <w:rsid w:val="00910688"/>
    <w:rsid w:val="009224CA"/>
    <w:rsid w:val="00937C2F"/>
    <w:rsid w:val="00960039"/>
    <w:rsid w:val="009B413E"/>
    <w:rsid w:val="009C3B0E"/>
    <w:rsid w:val="009D5195"/>
    <w:rsid w:val="009F1402"/>
    <w:rsid w:val="00A01DB1"/>
    <w:rsid w:val="00A344C3"/>
    <w:rsid w:val="00A35D29"/>
    <w:rsid w:val="00A42879"/>
    <w:rsid w:val="00AB3F85"/>
    <w:rsid w:val="00B12443"/>
    <w:rsid w:val="00B923A1"/>
    <w:rsid w:val="00B93CC5"/>
    <w:rsid w:val="00B97990"/>
    <w:rsid w:val="00C26A3E"/>
    <w:rsid w:val="00C5374C"/>
    <w:rsid w:val="00C85CD8"/>
    <w:rsid w:val="00CA5529"/>
    <w:rsid w:val="00CE1C41"/>
    <w:rsid w:val="00CF6BCB"/>
    <w:rsid w:val="00D25852"/>
    <w:rsid w:val="00D5599D"/>
    <w:rsid w:val="00D852EF"/>
    <w:rsid w:val="00D97AD0"/>
    <w:rsid w:val="00DC5F25"/>
    <w:rsid w:val="00DE097B"/>
    <w:rsid w:val="00DE0E43"/>
    <w:rsid w:val="00E15967"/>
    <w:rsid w:val="00E208C2"/>
    <w:rsid w:val="00E31F4E"/>
    <w:rsid w:val="00E501B4"/>
    <w:rsid w:val="00E60553"/>
    <w:rsid w:val="00E64B55"/>
    <w:rsid w:val="00EA593F"/>
    <w:rsid w:val="00EB2287"/>
    <w:rsid w:val="00FD0D6F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0CD"/>
    <w:rPr>
      <w:sz w:val="18"/>
      <w:szCs w:val="18"/>
    </w:rPr>
  </w:style>
  <w:style w:type="paragraph" w:styleId="a5">
    <w:name w:val="List Paragraph"/>
    <w:basedOn w:val="a"/>
    <w:uiPriority w:val="34"/>
    <w:qFormat/>
    <w:rsid w:val="001F10CD"/>
    <w:pPr>
      <w:ind w:firstLineChars="200" w:firstLine="420"/>
    </w:pPr>
  </w:style>
  <w:style w:type="paragraph" w:customStyle="1" w:styleId="Default">
    <w:name w:val="Default"/>
    <w:rsid w:val="001F10C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91F4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91F4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91F48"/>
    <w:rPr>
      <w:rFonts w:ascii="Calibri" w:eastAsia="宋体" w:hAnsi="Calibri" w:cs="Times New Roman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91F4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1F48"/>
    <w:rPr>
      <w:rFonts w:ascii="Calibri" w:eastAsia="宋体" w:hAnsi="Calibri" w:cs="Times New Roman"/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91F4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1F4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119</Words>
  <Characters>680</Characters>
  <Application>Microsoft Office Word</Application>
  <DocSecurity>0</DocSecurity>
  <Lines>5</Lines>
  <Paragraphs>1</Paragraphs>
  <ScaleCrop>false</ScaleCrop>
  <Company>复旦大学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2014-09-19T08:09:00Z</cp:lastPrinted>
  <dcterms:created xsi:type="dcterms:W3CDTF">2014-09-10T01:50:00Z</dcterms:created>
  <dcterms:modified xsi:type="dcterms:W3CDTF">2014-09-19T08:09:00Z</dcterms:modified>
</cp:coreProperties>
</file>